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9E" w:rsidRPr="00DC21C6" w:rsidRDefault="00ED4A9E" w:rsidP="00ED4A9E">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br/>
      </w:r>
      <w:r w:rsidR="004860B3">
        <w:rPr>
          <w:rFonts w:ascii="Georgia" w:eastAsia="Times New Roman" w:hAnsi="Georgia" w:cs="Times New Roman"/>
          <w:color w:val="333333"/>
          <w:sz w:val="20"/>
          <w:szCs w:val="20"/>
        </w:rPr>
        <w:t>MINUTES</w:t>
      </w:r>
      <w:r w:rsidRPr="00DC21C6">
        <w:rPr>
          <w:rFonts w:ascii="Georgia" w:eastAsia="Times New Roman" w:hAnsi="Georgia" w:cs="Times New Roman"/>
          <w:color w:val="333333"/>
          <w:sz w:val="20"/>
          <w:szCs w:val="20"/>
        </w:rPr>
        <w:t>: 7/17/2012</w:t>
      </w:r>
    </w:p>
    <w:p w:rsidR="00ED4A9E" w:rsidRPr="00DC21C6" w:rsidRDefault="00ED4A9E" w:rsidP="00ED4A9E">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were 7 IEEE members, 5 Students, and 6 guests present</w:t>
      </w:r>
    </w:p>
    <w:p w:rsidR="00ED4A9E" w:rsidRPr="00DC21C6" w:rsidRDefault="00ED4A9E" w:rsidP="00ED4A9E">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Location: DeVry University at 5540 W. Executive Drive, Tampa, FL 33609 Room: 210</w:t>
      </w:r>
      <w:r w:rsidR="004860B3">
        <w:rPr>
          <w:rFonts w:ascii="Arial" w:eastAsia="Times New Roman" w:hAnsi="Arial" w:cs="Arial"/>
          <w:color w:val="000000"/>
        </w:rPr>
        <w:br/>
      </w:r>
      <w:r w:rsidRPr="00DC21C6">
        <w:rPr>
          <w:rFonts w:ascii="Arial" w:eastAsia="Times New Roman" w:hAnsi="Arial" w:cs="Arial"/>
          <w:color w:val="000000"/>
        </w:rPr>
        <w:t>Date: July 17, 2012 </w:t>
      </w:r>
      <w:r w:rsidR="004860B3">
        <w:rPr>
          <w:rFonts w:ascii="Arial" w:eastAsia="Times New Roman" w:hAnsi="Arial" w:cs="Arial"/>
          <w:color w:val="000000"/>
        </w:rPr>
        <w:br/>
      </w:r>
      <w:r w:rsidRPr="00DC21C6">
        <w:rPr>
          <w:rFonts w:ascii="Arial" w:eastAsia="Times New Roman" w:hAnsi="Arial" w:cs="Arial"/>
          <w:color w:val="000000"/>
        </w:rPr>
        <w:t>Time: 6:30pm to 8:36pm</w:t>
      </w:r>
    </w:p>
    <w:p w:rsidR="00ED4A9E" w:rsidRPr="00DC21C6" w:rsidRDefault="00ED4A9E" w:rsidP="00ED4A9E">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The July 2012 Meeting of the RAS Society was called by Acting Chairman Ken Fiallos at DeVry. </w:t>
      </w:r>
      <w:r w:rsidRPr="00DC21C6">
        <w:rPr>
          <w:rFonts w:ascii="Georgia" w:eastAsia="Times New Roman" w:hAnsi="Georgia" w:cs="Times New Roman"/>
          <w:color w:val="333333"/>
          <w:sz w:val="20"/>
          <w:szCs w:val="20"/>
        </w:rPr>
        <w:t>There were a total of 18 people made of 7 IEEE members, 5 Students, and 6 guests present.</w:t>
      </w:r>
    </w:p>
    <w:p w:rsidR="00ED4A9E" w:rsidRPr="00DC21C6" w:rsidRDefault="00ED4A9E" w:rsidP="00ED4A9E">
      <w:pPr>
        <w:spacing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OFFICER ROLL CALL: Waived due to Program Length.</w:t>
      </w:r>
    </w:p>
    <w:p w:rsidR="00ED4A9E" w:rsidRPr="00DC21C6" w:rsidRDefault="00ED4A9E" w:rsidP="00ED4A9E">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Meeting Background:</w:t>
      </w:r>
    </w:p>
    <w:p w:rsidR="00ED4A9E" w:rsidRPr="00DC21C6" w:rsidRDefault="00ED4A9E" w:rsidP="00ED4A9E">
      <w:pPr>
        <w:spacing w:after="100" w:afterAutospacing="1" w:line="285" w:lineRule="atLeast"/>
        <w:rPr>
          <w:rFonts w:ascii="Georgia" w:eastAsia="Times New Roman" w:hAnsi="Georgia" w:cs="Times New Roman"/>
          <w:color w:val="333333"/>
          <w:sz w:val="20"/>
          <w:szCs w:val="20"/>
        </w:rPr>
      </w:pPr>
      <w:r w:rsidRPr="00DC21C6">
        <w:rPr>
          <w:rFonts w:ascii="Courier New" w:eastAsia="Times New Roman" w:hAnsi="Courier New" w:cs="Courier New"/>
          <w:color w:val="333333"/>
          <w:sz w:val="20"/>
          <w:szCs w:val="20"/>
        </w:rPr>
        <w:t>The IEEE Tampa Bay Robotics and Automation Chapter has been informally Researching the state of K12 Robotics TBART Area plus Polk and has estimated that perhaps less than 1% of the High School Students participate in Robotics Education in the Greater Tampa Bay Area (TBARTA Service Area plus Polk). The major hurtle to greater participation is cost exacerbated by shrinking budgets. In looking at various Robotics Programs we have determined that the BEST Robotics headquartered at Auburn University offers a virtually a "No Cost" Program with no "Entry Fees and Kit Costs" in contrast to some Programs which</w:t>
      </w:r>
    </w:p>
    <w:p w:rsidR="00ED4A9E" w:rsidRPr="00DC21C6" w:rsidRDefault="00ED4A9E" w:rsidP="00ED4A9E">
      <w:pPr>
        <w:spacing w:after="100" w:afterAutospacing="1" w:line="285" w:lineRule="atLeast"/>
        <w:rPr>
          <w:rFonts w:ascii="Georgia" w:eastAsia="Times New Roman" w:hAnsi="Georgia" w:cs="Times New Roman"/>
          <w:color w:val="333333"/>
          <w:sz w:val="20"/>
          <w:szCs w:val="20"/>
        </w:rPr>
      </w:pPr>
      <w:r w:rsidRPr="00DC21C6">
        <w:rPr>
          <w:rFonts w:ascii="Courier New" w:eastAsia="Times New Roman" w:hAnsi="Courier New" w:cs="Courier New"/>
          <w:color w:val="333333"/>
          <w:sz w:val="20"/>
          <w:szCs w:val="20"/>
        </w:rPr>
        <w:t>have Entry Fees in excess of $5,000 for competitions.</w:t>
      </w:r>
    </w:p>
    <w:p w:rsidR="00ED4A9E" w:rsidRPr="00DC21C6" w:rsidRDefault="00ED4A9E" w:rsidP="00ED4A9E">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sz w:val="20"/>
          <w:szCs w:val="20"/>
        </w:rPr>
        <w:t> </w:t>
      </w:r>
    </w:p>
    <w:p w:rsidR="00ED4A9E" w:rsidRPr="00DC21C6" w:rsidRDefault="00ED4A9E" w:rsidP="00ED4A9E">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PRESENTATION: </w:t>
      </w:r>
    </w:p>
    <w:p w:rsidR="00ED4A9E" w:rsidRPr="00DC21C6" w:rsidRDefault="00ED4A9E" w:rsidP="00ED4A9E">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Dr. George Blanks, Executive Director of BEST, presented an overview of the Boosting, Engineering, Science and Technology (BEST) program.  BEST began in 1993 by Steve Marum and Ted Mahler in Sherman, Texas and is open to all schools.  The Mission is to “encourage, enable, and empower middle and high school students to pursue STEM-related careers through participation in a sports-like robotics program and competition.”  BEST is a Non-profit, volunteer-based organization based out of Auburn University, TX. </w:t>
      </w:r>
    </w:p>
    <w:p w:rsidR="00ED4A9E" w:rsidRPr="00DC21C6" w:rsidRDefault="00ED4A9E" w:rsidP="00ED4A9E">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sz w:val="20"/>
          <w:szCs w:val="20"/>
        </w:rPr>
        <w:t xml:space="preserve">Dr. Blanks stated, “We accomplish this by providing students with a six-week long, fall robotics competition experience.  Enlist local industries and organizations to provide mentors-technical professionals and engineers-to help guide the students.  We’re about teaching students how to think through a problem (of any kind), analyze it, and solve it.  BEST creates a setting in which it’s okay and safe for students to fail and learn from it.”  Twelve schools make up one hub.  The program is student driven.  Free software and kits are loaned to the schools.  The Local hub raises the funds to build playing </w:t>
      </w:r>
      <w:r w:rsidRPr="00DC21C6">
        <w:rPr>
          <w:rFonts w:ascii="Arial" w:eastAsia="Times New Roman" w:hAnsi="Arial" w:cs="Arial"/>
          <w:color w:val="000000"/>
          <w:sz w:val="20"/>
          <w:szCs w:val="20"/>
        </w:rPr>
        <w:lastRenderedPageBreak/>
        <w:t>fields and the robots.  The robots are both remote and autonomous.  The students must assemble the Project Engineering Notebook. </w:t>
      </w:r>
    </w:p>
    <w:p w:rsidR="00ED4A9E" w:rsidRPr="00DC21C6" w:rsidRDefault="00ED4A9E" w:rsidP="00ED4A9E">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sz w:val="20"/>
          <w:szCs w:val="20"/>
        </w:rPr>
        <w:t>Game Day at University of West Florida in Pensacola is scheduled for October 20, 2012.  Auburn University is hosting the Regional Robotics Championship over December 1-2, 2012. </w:t>
      </w:r>
    </w:p>
    <w:p w:rsidR="00ED4A9E" w:rsidRPr="00DC21C6" w:rsidRDefault="00ED4A9E" w:rsidP="00ED4A9E">
      <w:p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MEMBERSHIP:</w:t>
      </w:r>
    </w:p>
    <w:p w:rsidR="00ED4A9E" w:rsidRPr="00DC21C6" w:rsidRDefault="00ED4A9E" w:rsidP="00ED4A9E">
      <w:p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Jim Anderson described the IEEE as the World’s largest Professional Organization.  The cool thing is to belong to a society to network with other Engineers.  Cost is $0.50 per day and 50% discounts to teachers, students, and transitioning professionals.  The IEEE Solutionist Video and membership applications were distributed.</w:t>
      </w:r>
    </w:p>
    <w:p w:rsidR="00ED4A9E" w:rsidRPr="00DC21C6" w:rsidRDefault="00ED4A9E" w:rsidP="00ED4A9E">
      <w:p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RECOGNITIONS and ANNOUNCEMENTS :</w:t>
      </w:r>
    </w:p>
    <w:p w:rsidR="00ED4A9E" w:rsidRPr="00DC21C6" w:rsidRDefault="00ED4A9E" w:rsidP="00ED4A9E">
      <w:p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1.</w:t>
      </w:r>
      <w:r w:rsidRPr="00DC21C6">
        <w:rPr>
          <w:rFonts w:ascii="Arial" w:eastAsia="Times New Roman" w:hAnsi="Arial" w:cs="Arial"/>
          <w:i/>
          <w:iCs/>
          <w:color w:val="000000"/>
          <w:sz w:val="24"/>
          <w:szCs w:val="24"/>
        </w:rPr>
        <w:t>The RAS Society was awarded a Chapter Development Grant</w:t>
      </w:r>
      <w:r w:rsidRPr="00DC21C6">
        <w:rPr>
          <w:rFonts w:ascii="Arial" w:eastAsia="Times New Roman" w:hAnsi="Arial" w:cs="Arial"/>
          <w:color w:val="000000"/>
          <w:sz w:val="20"/>
          <w:szCs w:val="20"/>
        </w:rPr>
        <w:t> from the IEEE RAS to hold two workshops entitled “Learning Your ABCs”, </w:t>
      </w:r>
      <w:r w:rsidRPr="00DC21C6">
        <w:rPr>
          <w:rFonts w:ascii="Arial" w:eastAsia="Times New Roman" w:hAnsi="Arial" w:cs="Arial"/>
          <w:color w:val="000000"/>
          <w:sz w:val="20"/>
          <w:szCs w:val="20"/>
          <w:u w:val="single"/>
        </w:rPr>
        <w:t>A</w:t>
      </w:r>
      <w:r w:rsidRPr="00DC21C6">
        <w:rPr>
          <w:rFonts w:ascii="Arial" w:eastAsia="Times New Roman" w:hAnsi="Arial" w:cs="Arial"/>
          <w:color w:val="000000"/>
          <w:sz w:val="20"/>
          <w:szCs w:val="20"/>
        </w:rPr>
        <w:t>rduino </w:t>
      </w:r>
      <w:r w:rsidRPr="00DC21C6">
        <w:rPr>
          <w:rFonts w:ascii="Arial" w:eastAsia="Times New Roman" w:hAnsi="Arial" w:cs="Arial"/>
          <w:color w:val="000000"/>
          <w:sz w:val="20"/>
          <w:szCs w:val="20"/>
          <w:u w:val="single"/>
        </w:rPr>
        <w:t>B</w:t>
      </w:r>
      <w:r w:rsidRPr="00DC21C6">
        <w:rPr>
          <w:rFonts w:ascii="Arial" w:eastAsia="Times New Roman" w:hAnsi="Arial" w:cs="Arial"/>
          <w:color w:val="000000"/>
          <w:sz w:val="20"/>
          <w:szCs w:val="20"/>
        </w:rPr>
        <w:t>readboarding </w:t>
      </w:r>
      <w:r w:rsidRPr="00DC21C6">
        <w:rPr>
          <w:rFonts w:ascii="Arial" w:eastAsia="Times New Roman" w:hAnsi="Arial" w:cs="Arial"/>
          <w:color w:val="000000"/>
          <w:sz w:val="20"/>
          <w:szCs w:val="20"/>
          <w:u w:val="single"/>
        </w:rPr>
        <w:t>C</w:t>
      </w:r>
      <w:r w:rsidRPr="00DC21C6">
        <w:rPr>
          <w:rFonts w:ascii="Arial" w:eastAsia="Times New Roman" w:hAnsi="Arial" w:cs="Arial"/>
          <w:color w:val="000000"/>
          <w:sz w:val="20"/>
          <w:szCs w:val="20"/>
        </w:rPr>
        <w:t>ircuit</w:t>
      </w:r>
      <w:r w:rsidRPr="00DC21C6">
        <w:rPr>
          <w:rFonts w:ascii="Arial" w:eastAsia="Times New Roman" w:hAnsi="Arial" w:cs="Arial"/>
          <w:color w:val="000000"/>
          <w:sz w:val="20"/>
          <w:szCs w:val="20"/>
          <w:u w:val="single"/>
        </w:rPr>
        <w:t>s</w:t>
      </w:r>
      <w:r w:rsidRPr="00DC21C6">
        <w:rPr>
          <w:rFonts w:ascii="Arial" w:eastAsia="Times New Roman" w:hAnsi="Arial" w:cs="Arial"/>
          <w:color w:val="000000"/>
          <w:sz w:val="20"/>
          <w:szCs w:val="20"/>
        </w:rPr>
        <w:t> to introduce (40) HS Students to basic electrical concepts of voltage, current, resistance, the use of a multimeter and breadboard, the fundamentals of Arduino Microcontrollers, simple hardware device interfacing  (LEDS, Relays and MOSFETS), and Arduino programming techniques.</w:t>
      </w:r>
    </w:p>
    <w:p w:rsidR="00ED4A9E" w:rsidRDefault="00ED4A9E" w:rsidP="002B1CC4">
      <w:pPr>
        <w:spacing w:before="100" w:beforeAutospacing="1" w:after="100" w:afterAutospacing="1" w:line="285" w:lineRule="atLeast"/>
        <w:rPr>
          <w:rFonts w:ascii="Arial" w:eastAsia="Times New Roman" w:hAnsi="Arial" w:cs="Arial"/>
          <w:color w:val="000000"/>
          <w:sz w:val="20"/>
          <w:szCs w:val="20"/>
        </w:rPr>
      </w:pPr>
      <w:r w:rsidRPr="00DC21C6">
        <w:rPr>
          <w:rFonts w:ascii="Arial" w:eastAsia="Times New Roman" w:hAnsi="Arial" w:cs="Arial"/>
          <w:color w:val="000000"/>
          <w:sz w:val="20"/>
          <w:szCs w:val="20"/>
        </w:rPr>
        <w:t>2. August 15</w:t>
      </w:r>
      <w:r w:rsidRPr="00DC21C6">
        <w:rPr>
          <w:rFonts w:ascii="Arial" w:eastAsia="Times New Roman" w:hAnsi="Arial" w:cs="Arial"/>
          <w:color w:val="000000"/>
          <w:sz w:val="20"/>
          <w:szCs w:val="20"/>
          <w:vertAlign w:val="superscript"/>
        </w:rPr>
        <w:t>th</w:t>
      </w:r>
      <w:r w:rsidRPr="00DC21C6">
        <w:rPr>
          <w:rFonts w:ascii="Arial" w:eastAsia="Times New Roman" w:hAnsi="Arial" w:cs="Arial"/>
          <w:color w:val="000000"/>
          <w:sz w:val="20"/>
          <w:szCs w:val="20"/>
        </w:rPr>
        <w:t> RAS -HCPS Secondary Science Joint Workshop at Tampa Bay Technical High School. RAS will be the be testing out its “Kinematic Tube”, a IEEE TISP Lesson Plan with (27) Hillsborough County High School Science Teachers. The Workshop will be conducted by RAS Members, Engineering Students from USF and HCC. A “ Kinematic Tube “ is an inclined enclosed guide way  which uses successive laser beam interruption events as detected by an Arduino microcontroller to measure the transit time of a ball bearing rolling down the 4’ to 8’ guide way. The measured time is then compared against the calculated value based on the angle of tilt and the separation distance between the parallel laser beams at end of the guide way. The lesson plan involves, </w:t>
      </w:r>
      <w:r w:rsidRPr="00DC21C6">
        <w:rPr>
          <w:rFonts w:ascii="Arial" w:eastAsia="Times New Roman" w:hAnsi="Arial" w:cs="Arial"/>
          <w:b/>
          <w:bCs/>
          <w:color w:val="000000"/>
          <w:sz w:val="20"/>
          <w:szCs w:val="20"/>
        </w:rPr>
        <w:t>S</w:t>
      </w:r>
      <w:r w:rsidRPr="00DC21C6">
        <w:rPr>
          <w:rFonts w:ascii="Arial" w:eastAsia="Times New Roman" w:hAnsi="Arial" w:cs="Arial"/>
          <w:color w:val="000000"/>
          <w:sz w:val="20"/>
          <w:szCs w:val="20"/>
        </w:rPr>
        <w:t>cience with its application of the “Law of Conservation of Energy”, </w:t>
      </w:r>
      <w:r w:rsidRPr="00DC21C6">
        <w:rPr>
          <w:rFonts w:ascii="Arial" w:eastAsia="Times New Roman" w:hAnsi="Arial" w:cs="Arial"/>
          <w:b/>
          <w:bCs/>
          <w:color w:val="000000"/>
          <w:sz w:val="20"/>
          <w:szCs w:val="20"/>
        </w:rPr>
        <w:t>T</w:t>
      </w:r>
      <w:r w:rsidRPr="00DC21C6">
        <w:rPr>
          <w:rFonts w:ascii="Arial" w:eastAsia="Times New Roman" w:hAnsi="Arial" w:cs="Arial"/>
          <w:color w:val="000000"/>
          <w:sz w:val="20"/>
          <w:szCs w:val="20"/>
        </w:rPr>
        <w:t>echnology with the use of LASERS, PHOTOTRANSITORS and Microcontrollers, </w:t>
      </w:r>
      <w:r w:rsidRPr="00DC21C6">
        <w:rPr>
          <w:rFonts w:ascii="Arial" w:eastAsia="Times New Roman" w:hAnsi="Arial" w:cs="Arial"/>
          <w:b/>
          <w:bCs/>
          <w:color w:val="000000"/>
          <w:sz w:val="20"/>
          <w:szCs w:val="20"/>
        </w:rPr>
        <w:t>E</w:t>
      </w:r>
      <w:r w:rsidRPr="00DC21C6">
        <w:rPr>
          <w:rFonts w:ascii="Arial" w:eastAsia="Times New Roman" w:hAnsi="Arial" w:cs="Arial"/>
          <w:color w:val="000000"/>
          <w:sz w:val="20"/>
          <w:szCs w:val="20"/>
        </w:rPr>
        <w:t>ngineering with its use of 5V DC circuits and </w:t>
      </w:r>
      <w:r w:rsidRPr="00DC21C6">
        <w:rPr>
          <w:rFonts w:ascii="Arial" w:eastAsia="Times New Roman" w:hAnsi="Arial" w:cs="Arial"/>
          <w:b/>
          <w:bCs/>
          <w:color w:val="000000"/>
          <w:sz w:val="20"/>
          <w:szCs w:val="20"/>
        </w:rPr>
        <w:t>M</w:t>
      </w:r>
      <w:r w:rsidRPr="00DC21C6">
        <w:rPr>
          <w:rFonts w:ascii="Arial" w:eastAsia="Times New Roman" w:hAnsi="Arial" w:cs="Arial"/>
          <w:color w:val="000000"/>
          <w:sz w:val="20"/>
          <w:szCs w:val="20"/>
        </w:rPr>
        <w:t>ath with its use of the Sine Function to solve the physics of the tube.</w:t>
      </w:r>
    </w:p>
    <w:p w:rsidR="00ED4A9E" w:rsidRPr="00DC21C6" w:rsidRDefault="002B1CC4" w:rsidP="002B1CC4">
      <w:pPr>
        <w:spacing w:after="100" w:afterAutospacing="1" w:line="285" w:lineRule="atLeast"/>
        <w:rPr>
          <w:rFonts w:ascii="Georgia" w:eastAsia="Times New Roman" w:hAnsi="Georgia" w:cs="Times New Roman"/>
          <w:color w:val="333333"/>
          <w:sz w:val="20"/>
          <w:szCs w:val="20"/>
        </w:rPr>
      </w:pPr>
      <w:r>
        <w:rPr>
          <w:rFonts w:ascii="Arial" w:eastAsia="Times New Roman" w:hAnsi="Arial" w:cs="Arial"/>
          <w:color w:val="000000"/>
          <w:sz w:val="20"/>
          <w:szCs w:val="20"/>
        </w:rPr>
        <w:t>T</w:t>
      </w:r>
      <w:bookmarkStart w:id="0" w:name="_GoBack"/>
      <w:bookmarkEnd w:id="0"/>
      <w:r w:rsidR="00ED4A9E" w:rsidRPr="00DC21C6">
        <w:rPr>
          <w:rFonts w:ascii="Arial" w:eastAsia="Times New Roman" w:hAnsi="Arial" w:cs="Arial"/>
          <w:color w:val="000000"/>
          <w:sz w:val="20"/>
          <w:szCs w:val="20"/>
        </w:rPr>
        <w:t>he RAS Treasury Report was postponed.</w:t>
      </w:r>
    </w:p>
    <w:p w:rsidR="00ED4A9E" w:rsidRPr="00DC21C6" w:rsidRDefault="00ED4A9E" w:rsidP="00ED4A9E">
      <w:p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 OLD BUSINESS:</w:t>
      </w:r>
    </w:p>
    <w:p w:rsidR="00ED4A9E" w:rsidRPr="00DC21C6" w:rsidRDefault="00ED4A9E" w:rsidP="00ED4A9E">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sz w:val="20"/>
          <w:szCs w:val="20"/>
        </w:rPr>
        <w:t>The Motion to approve the February, April, May, and June Minutes as published was made by Sean Denny; Seconded by Albert Brown.  There was no discussion and the motion passed unanimously.</w:t>
      </w:r>
    </w:p>
    <w:p w:rsidR="00ED4A9E" w:rsidRPr="00DC21C6" w:rsidRDefault="00ED4A9E" w:rsidP="00ED4A9E">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sz w:val="20"/>
          <w:szCs w:val="20"/>
        </w:rPr>
        <w:t> </w:t>
      </w:r>
    </w:p>
    <w:p w:rsidR="00ED4A9E" w:rsidRPr="00DC21C6" w:rsidRDefault="00ED4A9E" w:rsidP="00ED4A9E">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sz w:val="20"/>
          <w:szCs w:val="20"/>
        </w:rPr>
        <w:t> </w:t>
      </w:r>
    </w:p>
    <w:p w:rsidR="00ED4A9E" w:rsidRPr="00DC21C6" w:rsidRDefault="00ED4A9E" w:rsidP="00ED4A9E">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sz w:val="20"/>
          <w:szCs w:val="20"/>
        </w:rPr>
        <w:t>Adjourned at 8:36pm by Albert Brown; Seconded by Ken Fiallos</w:t>
      </w:r>
    </w:p>
    <w:p w:rsidR="00ED4A9E" w:rsidRPr="00DC21C6" w:rsidRDefault="00ED4A9E" w:rsidP="00ED4A9E">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lastRenderedPageBreak/>
        <w:t> </w:t>
      </w:r>
    </w:p>
    <w:p w:rsidR="00ED4A9E" w:rsidRPr="00DC21C6" w:rsidRDefault="00ED4A9E" w:rsidP="00ED4A9E">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Respectfully submitted by</w:t>
      </w:r>
    </w:p>
    <w:p w:rsidR="00ED4A9E" w:rsidRPr="00DC21C6" w:rsidRDefault="00ED4A9E" w:rsidP="00ED4A9E">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Sean Denny,</w:t>
      </w:r>
    </w:p>
    <w:p w:rsidR="00ED4A9E" w:rsidRPr="00DC21C6" w:rsidRDefault="00ED4A9E" w:rsidP="00ED4A9E">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Arial" w:eastAsia="Times New Roman" w:hAnsi="Arial" w:cs="Arial"/>
          <w:color w:val="000000"/>
          <w:sz w:val="20"/>
          <w:szCs w:val="20"/>
        </w:rPr>
        <w:t>Tampa Bay IEEE RAS Chapter</w:t>
      </w:r>
      <w:r w:rsidRPr="00DC21C6">
        <w:rPr>
          <w:rFonts w:ascii="Georgia" w:eastAsia="Times New Roman" w:hAnsi="Georgia" w:cs="Times New Roman"/>
          <w:color w:val="333333"/>
          <w:sz w:val="20"/>
          <w:szCs w:val="20"/>
        </w:rPr>
        <w:t> Secretary</w:t>
      </w:r>
    </w:p>
    <w:p w:rsidR="00ED4A9E" w:rsidRPr="00DC21C6" w:rsidRDefault="00ED4A9E" w:rsidP="00ED4A9E">
      <w:pPr>
        <w:spacing w:before="100" w:after="100" w:afterAutospacing="1" w:line="285" w:lineRule="atLeast"/>
        <w:jc w:val="center"/>
        <w:rPr>
          <w:rFonts w:ascii="Georgia" w:eastAsia="Times New Roman" w:hAnsi="Georgia" w:cs="Times New Roman"/>
          <w:color w:val="333333"/>
          <w:sz w:val="20"/>
          <w:szCs w:val="20"/>
        </w:rPr>
      </w:pPr>
      <w:hyperlink r:id="rId6" w:history="1">
        <w:r w:rsidRPr="00DC21C6">
          <w:rPr>
            <w:rFonts w:ascii="Arial" w:eastAsia="Times New Roman" w:hAnsi="Arial" w:cs="Arial"/>
            <w:color w:val="0000FF"/>
            <w:sz w:val="24"/>
            <w:szCs w:val="24"/>
            <w:u w:val="single"/>
          </w:rPr>
          <w:t>venner20@ieee.org</w:t>
        </w:r>
      </w:hyperlink>
    </w:p>
    <w:p w:rsidR="00ED4A9E" w:rsidRDefault="00ED4A9E" w:rsidP="00ED4A9E">
      <w:pPr>
        <w:spacing w:after="100" w:afterAutospacing="1" w:line="285" w:lineRule="atLeast"/>
        <w:jc w:val="center"/>
        <w:rPr>
          <w:rFonts w:ascii="Arial" w:eastAsia="Times New Roman" w:hAnsi="Arial" w:cs="Arial"/>
          <w:color w:val="000000"/>
          <w:sz w:val="20"/>
          <w:szCs w:val="20"/>
        </w:rPr>
      </w:pPr>
      <w:r w:rsidRPr="00DC21C6">
        <w:rPr>
          <w:rFonts w:ascii="Arial" w:eastAsia="Times New Roman" w:hAnsi="Arial" w:cs="Arial"/>
          <w:color w:val="000000"/>
          <w:sz w:val="20"/>
          <w:szCs w:val="20"/>
        </w:rPr>
        <w:t>727-678-0183</w:t>
      </w:r>
    </w:p>
    <w:p w:rsidR="00ED4A9E" w:rsidRDefault="00ED4A9E" w:rsidP="00ED4A9E">
      <w:pPr>
        <w:spacing w:after="100" w:afterAutospacing="1" w:line="285" w:lineRule="atLeast"/>
        <w:jc w:val="center"/>
        <w:rPr>
          <w:rFonts w:ascii="Arial" w:eastAsia="Times New Roman" w:hAnsi="Arial" w:cs="Arial"/>
          <w:color w:val="000000"/>
          <w:sz w:val="20"/>
          <w:szCs w:val="20"/>
        </w:rPr>
      </w:pPr>
    </w:p>
    <w:p w:rsidR="00ED4A9E" w:rsidRDefault="00ED4A9E" w:rsidP="00ED4A9E">
      <w:pPr>
        <w:spacing w:after="100" w:afterAutospacing="1" w:line="285" w:lineRule="atLeast"/>
        <w:jc w:val="center"/>
        <w:rPr>
          <w:rFonts w:ascii="Arial" w:eastAsia="Times New Roman" w:hAnsi="Arial" w:cs="Arial"/>
          <w:color w:val="000000"/>
          <w:sz w:val="20"/>
          <w:szCs w:val="20"/>
        </w:rPr>
      </w:pPr>
    </w:p>
    <w:p w:rsidR="00ED4A9E" w:rsidRDefault="00ED4A9E" w:rsidP="00ED4A9E">
      <w:pPr>
        <w:spacing w:after="100" w:afterAutospacing="1" w:line="285" w:lineRule="atLeast"/>
        <w:jc w:val="center"/>
        <w:rPr>
          <w:rFonts w:ascii="Arial" w:eastAsia="Times New Roman" w:hAnsi="Arial" w:cs="Arial"/>
          <w:color w:val="000000"/>
          <w:sz w:val="20"/>
          <w:szCs w:val="20"/>
        </w:rPr>
      </w:pPr>
    </w:p>
    <w:p w:rsidR="00ED4A9E" w:rsidRDefault="00ED4A9E" w:rsidP="00ED4A9E">
      <w:pPr>
        <w:spacing w:after="100" w:afterAutospacing="1" w:line="285" w:lineRule="atLeast"/>
        <w:jc w:val="center"/>
        <w:rPr>
          <w:rFonts w:ascii="Arial" w:eastAsia="Times New Roman" w:hAnsi="Arial" w:cs="Arial"/>
          <w:color w:val="000000"/>
          <w:sz w:val="20"/>
          <w:szCs w:val="20"/>
        </w:rPr>
      </w:pPr>
    </w:p>
    <w:p w:rsidR="00ED4A9E" w:rsidRDefault="00ED4A9E" w:rsidP="00ED4A9E">
      <w:pPr>
        <w:spacing w:after="100" w:afterAutospacing="1" w:line="285" w:lineRule="atLeast"/>
        <w:jc w:val="center"/>
        <w:rPr>
          <w:rFonts w:ascii="Arial" w:eastAsia="Times New Roman" w:hAnsi="Arial" w:cs="Arial"/>
          <w:color w:val="000000"/>
          <w:sz w:val="20"/>
          <w:szCs w:val="20"/>
        </w:rPr>
      </w:pPr>
    </w:p>
    <w:p w:rsidR="00274629" w:rsidRPr="00413CE7" w:rsidRDefault="00274629" w:rsidP="00413CE7"/>
    <w:sectPr w:rsidR="00274629" w:rsidRPr="004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274629"/>
    <w:rsid w:val="002B1CC4"/>
    <w:rsid w:val="00413CE7"/>
    <w:rsid w:val="004860B3"/>
    <w:rsid w:val="00CC1BFB"/>
    <w:rsid w:val="00DC21C6"/>
    <w:rsid w:val="00ED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9E"/>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9E"/>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ner20@iee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724</Words>
  <Characters>4131</Characters>
  <Application>Microsoft Office Word</Application>
  <DocSecurity>0</DocSecurity>
  <Lines>34</Lines>
  <Paragraphs>9</Paragraphs>
  <ScaleCrop>false</ScaleCrop>
  <Company>Hewlett-Packard</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6</cp:revision>
  <dcterms:created xsi:type="dcterms:W3CDTF">2012-08-29T18:54:00Z</dcterms:created>
  <dcterms:modified xsi:type="dcterms:W3CDTF">2012-08-29T19:58:00Z</dcterms:modified>
</cp:coreProperties>
</file>